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5C" w:rsidRDefault="0019195C" w:rsidP="0019195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№70 «Золотой ключик» комбинированного вида города Белово»</w:t>
      </w: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Pr="0019195C" w:rsidRDefault="0019195C" w:rsidP="0019195C">
      <w:pPr>
        <w:ind w:firstLine="567"/>
        <w:jc w:val="center"/>
        <w:rPr>
          <w:b/>
          <w:sz w:val="40"/>
          <w:szCs w:val="40"/>
        </w:rPr>
      </w:pPr>
      <w:r w:rsidRPr="0019195C">
        <w:rPr>
          <w:b/>
          <w:sz w:val="40"/>
          <w:szCs w:val="40"/>
        </w:rPr>
        <w:t>Публичный доклад за 2016-2017 учебный год</w:t>
      </w: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</w:p>
    <w:p w:rsidR="0019195C" w:rsidRDefault="0019195C" w:rsidP="0019195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Белово, 2017</w:t>
      </w:r>
    </w:p>
    <w:p w:rsidR="00DE535F" w:rsidRDefault="00DE535F" w:rsidP="00DE535F">
      <w:pPr>
        <w:ind w:firstLine="567"/>
        <w:jc w:val="center"/>
        <w:rPr>
          <w:b/>
          <w:sz w:val="28"/>
          <w:szCs w:val="28"/>
        </w:rPr>
      </w:pPr>
      <w:r w:rsidRPr="00DE535F">
        <w:rPr>
          <w:b/>
          <w:sz w:val="28"/>
          <w:szCs w:val="28"/>
        </w:rPr>
        <w:lastRenderedPageBreak/>
        <w:t>Публичный доклад за 2016-2017 учебный год</w:t>
      </w:r>
      <w:r>
        <w:rPr>
          <w:b/>
          <w:sz w:val="28"/>
          <w:szCs w:val="28"/>
        </w:rPr>
        <w:t>.</w:t>
      </w:r>
    </w:p>
    <w:p w:rsidR="00DE535F" w:rsidRPr="00DE535F" w:rsidRDefault="00DE535F" w:rsidP="00DE535F">
      <w:pPr>
        <w:ind w:firstLine="567"/>
        <w:jc w:val="center"/>
        <w:rPr>
          <w:b/>
          <w:sz w:val="28"/>
          <w:szCs w:val="28"/>
        </w:rPr>
      </w:pPr>
    </w:p>
    <w:p w:rsidR="0019195C" w:rsidRDefault="0019195C" w:rsidP="001919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с 2016 года работает по направлению: Приобщение дошкольников к русской народной культуре. Разработана Основная образовательная программа дошкольного образования на основе программы </w:t>
      </w:r>
      <w:proofErr w:type="spellStart"/>
      <w:r>
        <w:rPr>
          <w:sz w:val="28"/>
          <w:szCs w:val="28"/>
        </w:rPr>
        <w:t>Н.Е.Веракса</w:t>
      </w:r>
      <w:proofErr w:type="spellEnd"/>
      <w:r>
        <w:rPr>
          <w:sz w:val="28"/>
          <w:szCs w:val="28"/>
        </w:rPr>
        <w:t xml:space="preserve"> «От рождения до школы».  С целью осуществления развития воспитанников использовалась следующие парциальная программа Т.Б.Филичевой, Т.Н.Чиркиной. Программа обучения и воспитания детей с общим недоразвитием речи</w:t>
      </w:r>
      <w:proofErr w:type="gramStart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спользовались авторские программы: «Основы безопасности детей дошкольного возраста» </w:t>
      </w:r>
      <w:proofErr w:type="spellStart"/>
      <w:r>
        <w:rPr>
          <w:sz w:val="28"/>
          <w:szCs w:val="28"/>
        </w:rPr>
        <w:t>Стеркиной</w:t>
      </w:r>
      <w:proofErr w:type="spellEnd"/>
      <w:r>
        <w:rPr>
          <w:sz w:val="28"/>
          <w:szCs w:val="28"/>
        </w:rPr>
        <w:t xml:space="preserve"> Р.Б.; «Экологическое воспитание» Николаевой С.Н.</w:t>
      </w:r>
    </w:p>
    <w:p w:rsidR="0019195C" w:rsidRPr="00DE535F" w:rsidRDefault="0019195C" w:rsidP="0019195C">
      <w:pPr>
        <w:ind w:firstLine="709"/>
        <w:jc w:val="both"/>
        <w:rPr>
          <w:sz w:val="28"/>
          <w:szCs w:val="28"/>
        </w:rPr>
      </w:pPr>
      <w:r w:rsidRPr="00DE535F">
        <w:rPr>
          <w:sz w:val="28"/>
          <w:szCs w:val="28"/>
        </w:rPr>
        <w:t>Основными задачами в учебном году являлись:</w:t>
      </w:r>
    </w:p>
    <w:p w:rsidR="0019195C" w:rsidRDefault="0019195C" w:rsidP="0019195C">
      <w:pPr>
        <w:suppressAutoHyphens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Повышение уровня педагогической компетенции педагогов посредствам освоения и внедрения Федерального Государственного образовательного стандарта  к структуре основной образовательной программы дошкольного образования:</w:t>
      </w:r>
    </w:p>
    <w:p w:rsidR="0019195C" w:rsidRDefault="0019195C" w:rsidP="0019195C">
      <w:pPr>
        <w:suppressAutoHyphens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  Продолжить работать по обновлению предметно – развивающей среды, способствующей развитию активности ребенка в различных видах деятельности, проявлять у него любознательность, творчество, экспериментирование.</w:t>
      </w:r>
    </w:p>
    <w:p w:rsidR="0019195C" w:rsidRDefault="0019195C" w:rsidP="0019195C">
      <w:pPr>
        <w:suppressAutoHyphens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 Продолжить создавать условия для сохранения и укрепления здоровья воспитанников, формируя у детей представления о здоровом образе жизни и основах безопасности жизнедеятельности.     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этих задач были намечены и проведены четыре педагогических совета: 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первый – установочный; 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второй – Использование современных форм организации работы по ФЭМП с учетом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третий – </w:t>
      </w:r>
      <w:r>
        <w:rPr>
          <w:bCs/>
          <w:sz w:val="28"/>
          <w:szCs w:val="28"/>
        </w:rPr>
        <w:t>Приобщение дошкольников к истокам национальной культуры;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четвертый – итоговый.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тематических педагогических советах решались вопросы, связанные с задачами годового плана.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педсоветам включала следующие виды деятельности: консультации для воспитателей; разработку рекомендаций по перспективному планированию данного направления; анализ планов непосредственной образовательной деятельности</w:t>
      </w:r>
      <w:r w:rsidR="0016033B">
        <w:rPr>
          <w:sz w:val="28"/>
          <w:szCs w:val="28"/>
        </w:rPr>
        <w:t>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Разработаны различные методические рекомендации, памятки, консультации для воспитателей. 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работа занимает особое место в системе управления дошкольным учреждением, так как, прежде всего, способствует активизации личности, развитию творческого начала, повышению педагогического мастерства. Все ее разнообразные формы направлены на повышение квалификации воспитателя, на пополнение его теоретических и практических </w:t>
      </w:r>
      <w:r>
        <w:rPr>
          <w:sz w:val="28"/>
          <w:szCs w:val="28"/>
        </w:rPr>
        <w:lastRenderedPageBreak/>
        <w:t>знаний. Постоянная связь между содержанием методической работы педагогов обеспечивает непрерывный процесс совершенствования профессионального мастерства каждого воспитателя.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 создают благоприятный психологический микроклимат, обеспечивают заботу об эмоциональном благополучии ребенка, наполняют повседневную жизнь детей интересными делами, стараются включить каждого ребенка в содержательную деятельность, развивают любознательность, умение общаться со сверстниками.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ДОУ создана спокойная, доброжелательная обстановка, все дети, независимо от способностей и индивидуальных особенностей, чувствуют себя как дома.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работа была направлена на создание положительного климата и эмоционального благополучия детей и педагогов, оказание консультативной помощи.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работа приобрела аналитический характер, строится на диагностической основе, учитывая достижения и недостатки коллектива.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задач в 2016-2017 учебном году было: взаимодействие детского сада и семьи по вопросам полноценного речевого развития ребенка.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нашем ДОУ эта работа начинается с обследования состояния речи детей, в процессе которого выявляется уровень речевого развития каждого ребенка и группы в целом.</w:t>
      </w:r>
      <w:proofErr w:type="gramEnd"/>
      <w:r>
        <w:rPr>
          <w:sz w:val="28"/>
          <w:szCs w:val="28"/>
        </w:rPr>
        <w:t xml:space="preserve"> Оно ведется по четырем разделам:</w:t>
      </w:r>
    </w:p>
    <w:p w:rsidR="0019195C" w:rsidRPr="0016033B" w:rsidRDefault="0019195C" w:rsidP="0016033B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16033B">
        <w:rPr>
          <w:sz w:val="28"/>
          <w:szCs w:val="28"/>
        </w:rPr>
        <w:t>звукопроизношение;</w:t>
      </w:r>
    </w:p>
    <w:p w:rsidR="0019195C" w:rsidRPr="0016033B" w:rsidRDefault="0019195C" w:rsidP="0016033B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16033B">
        <w:rPr>
          <w:sz w:val="28"/>
          <w:szCs w:val="28"/>
        </w:rPr>
        <w:t>словарь;</w:t>
      </w:r>
    </w:p>
    <w:p w:rsidR="0019195C" w:rsidRPr="0016033B" w:rsidRDefault="0019195C" w:rsidP="0016033B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16033B">
        <w:rPr>
          <w:sz w:val="28"/>
          <w:szCs w:val="28"/>
        </w:rPr>
        <w:t>грамматический строй речи;</w:t>
      </w:r>
    </w:p>
    <w:p w:rsidR="0019195C" w:rsidRPr="0016033B" w:rsidRDefault="0019195C" w:rsidP="0016033B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16033B">
        <w:rPr>
          <w:sz w:val="28"/>
          <w:szCs w:val="28"/>
        </w:rPr>
        <w:t>связная речь.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педагогического коллектива ДОУ по развитию речи показал, что в процессе регулярного систематического проведения индивидуальных и фронтальных НОД, использование разнообразных методов и способов расширяются и углубляются знания об окружающем, происходит развитие связной речи. В целом уровень речевого развития детей стабилен, что подт</w:t>
      </w:r>
      <w:r w:rsidR="0016033B">
        <w:rPr>
          <w:sz w:val="28"/>
          <w:szCs w:val="28"/>
        </w:rPr>
        <w:t>ве</w:t>
      </w:r>
      <w:r w:rsidR="007932B0">
        <w:rPr>
          <w:sz w:val="28"/>
          <w:szCs w:val="28"/>
        </w:rPr>
        <w:t xml:space="preserve">рждают результаты мониторинга. В конце учебного года </w:t>
      </w:r>
      <w:proofErr w:type="gramStart"/>
      <w:r w:rsidR="007932B0">
        <w:rPr>
          <w:sz w:val="28"/>
          <w:szCs w:val="28"/>
        </w:rPr>
        <w:t>была проведена проверка изучения речевой готовности к школе детей логопедической группы и было</w:t>
      </w:r>
      <w:proofErr w:type="gramEnd"/>
      <w:r w:rsidR="007932B0">
        <w:rPr>
          <w:sz w:val="28"/>
          <w:szCs w:val="28"/>
        </w:rPr>
        <w:t xml:space="preserve"> выявлено, что из 13 выпускников один ребенок выбыл в течение ученого года. Один ребенок продолжит работу на следующий учебный год.</w:t>
      </w:r>
    </w:p>
    <w:p w:rsidR="007932B0" w:rsidRDefault="007932B0" w:rsidP="00793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высоким уровнем – 8 человек (62%).</w:t>
      </w:r>
    </w:p>
    <w:p w:rsidR="007932B0" w:rsidRDefault="007932B0" w:rsidP="00793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средним уровнем – 5 человек (38%).</w:t>
      </w:r>
    </w:p>
    <w:p w:rsidR="007932B0" w:rsidRDefault="007932B0" w:rsidP="00793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низким уровнем – 0.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МБДОУ проводятся </w:t>
      </w:r>
      <w:proofErr w:type="gramStart"/>
      <w:r>
        <w:rPr>
          <w:sz w:val="28"/>
          <w:szCs w:val="28"/>
        </w:rPr>
        <w:t>разнообразные</w:t>
      </w:r>
      <w:proofErr w:type="gramEnd"/>
      <w:r>
        <w:rPr>
          <w:sz w:val="28"/>
          <w:szCs w:val="28"/>
        </w:rPr>
        <w:t xml:space="preserve"> НОД по физической культуре в оборудованном зале и на воздухе.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уделяется организации двигательной активности детей.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задачи по физическому воспитанию в ДОУ проводится систематическая планомерная работа. Для успешного решения мы использовали различные средства физического воспитания в комплексе: </w:t>
      </w:r>
      <w:r>
        <w:rPr>
          <w:sz w:val="28"/>
          <w:szCs w:val="28"/>
        </w:rPr>
        <w:lastRenderedPageBreak/>
        <w:t>рациональ</w:t>
      </w:r>
      <w:r w:rsidR="0016033B">
        <w:rPr>
          <w:sz w:val="28"/>
          <w:szCs w:val="28"/>
        </w:rPr>
        <w:t>ный режим, питание, закаливание</w:t>
      </w:r>
      <w:r>
        <w:rPr>
          <w:sz w:val="28"/>
          <w:szCs w:val="28"/>
        </w:rPr>
        <w:t xml:space="preserve"> и движение (утренняя гимнастика, развивающие упражнения, спортивные игры, досуги, спортивные занятия). Во многих группах обновлены центры физической культуры, где расположены различные физические пособия. Большое внимание уделяется профилактике плоскостопия: с детьми проводятся специальные упражнения, используется такое физическое оборудование, как массажные коврики, дорожки здоровья, </w:t>
      </w:r>
      <w:proofErr w:type="spellStart"/>
      <w:r>
        <w:rPr>
          <w:sz w:val="28"/>
          <w:szCs w:val="28"/>
        </w:rPr>
        <w:t>шипованные</w:t>
      </w:r>
      <w:proofErr w:type="spellEnd"/>
      <w:r>
        <w:rPr>
          <w:sz w:val="28"/>
          <w:szCs w:val="28"/>
        </w:rPr>
        <w:t xml:space="preserve"> коврики.</w:t>
      </w:r>
    </w:p>
    <w:p w:rsidR="0019195C" w:rsidRDefault="0019195C" w:rsidP="0019195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ноябре состоялся педсовет «Использование современных форм организации работы по ФЭМП с учетом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 xml:space="preserve">Хочется отметить всех воспитателей по обогащению методического материала к мероприятиям. Воспитателей </w:t>
      </w:r>
      <w:proofErr w:type="spellStart"/>
      <w:r>
        <w:rPr>
          <w:color w:val="000000"/>
          <w:sz w:val="28"/>
          <w:szCs w:val="28"/>
        </w:rPr>
        <w:t>Вардосанидзе</w:t>
      </w:r>
      <w:proofErr w:type="spellEnd"/>
      <w:r>
        <w:rPr>
          <w:color w:val="000000"/>
          <w:sz w:val="28"/>
          <w:szCs w:val="28"/>
        </w:rPr>
        <w:t xml:space="preserve"> А.С., </w:t>
      </w:r>
      <w:proofErr w:type="spellStart"/>
      <w:r>
        <w:rPr>
          <w:color w:val="000000"/>
          <w:sz w:val="28"/>
          <w:szCs w:val="28"/>
        </w:rPr>
        <w:t>Переходову</w:t>
      </w:r>
      <w:proofErr w:type="spellEnd"/>
      <w:r>
        <w:rPr>
          <w:color w:val="000000"/>
          <w:sz w:val="28"/>
          <w:szCs w:val="28"/>
        </w:rPr>
        <w:t xml:space="preserve"> В.А. в проведении интересных НОД.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феврале прошел педсовет: «</w:t>
      </w:r>
      <w:r>
        <w:rPr>
          <w:bCs/>
          <w:sz w:val="28"/>
          <w:szCs w:val="28"/>
        </w:rPr>
        <w:t>Приобщение дошкольников к истокам национальной культуры</w:t>
      </w:r>
      <w:r>
        <w:rPr>
          <w:sz w:val="28"/>
          <w:szCs w:val="28"/>
        </w:rPr>
        <w:t>».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Итоговые данные показывают, что основные годовые задачи были выполнены. Педагогический коллектив принимал участие в открытых мероприятиях, проводимых в ДОУ и в городе.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выполнения Программы по образовательным областям показал, что Основная общеобразовательная программа дошкольного образования  в детском саду выполнена</w:t>
      </w:r>
      <w:r w:rsidR="0016033B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7932B0">
        <w:rPr>
          <w:sz w:val="28"/>
          <w:szCs w:val="28"/>
        </w:rPr>
        <w:t>Приложение 1</w:t>
      </w:r>
      <w:r>
        <w:rPr>
          <w:sz w:val="28"/>
          <w:szCs w:val="28"/>
        </w:rPr>
        <w:t>).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приведенных в приложении данных четко прослеживается положительная динамика в усвоении образовательной программы. Результаты мониторинга детей подтвердили эффективность проделанной работы.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Самые низкие показатели усвоения программы оказались в областях: речевое развитие (В – 47,68, С – 49.72%, Н – 2,6%), познавательное развитие (В – 47,02%, С – 51,98%, Н – 1%) и художественно-эстетическое развитие (В – 46,64%, С – 52,36, С – 1%).</w:t>
      </w:r>
      <w:proofErr w:type="gramEnd"/>
    </w:p>
    <w:p w:rsidR="0019195C" w:rsidRDefault="0019195C" w:rsidP="001919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</w:t>
      </w:r>
      <w:proofErr w:type="spellStart"/>
      <w:r>
        <w:rPr>
          <w:b/>
          <w:sz w:val="28"/>
          <w:szCs w:val="28"/>
        </w:rPr>
        <w:t>педкадрами</w:t>
      </w:r>
      <w:proofErr w:type="spellEnd"/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2016-2017 учебном году все воспитатели нашего детского сада участвовали в различных мероприятиях, городских конкурсах и выставках.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педагогов принимали участие в работе городских методических объединениях, городской выставке декоративно-прикладного </w:t>
      </w:r>
      <w:r w:rsidR="0016033B"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 «</w:t>
      </w:r>
      <w:r w:rsidR="0016033B">
        <w:rPr>
          <w:sz w:val="28"/>
          <w:szCs w:val="28"/>
        </w:rPr>
        <w:t>Счастливое детство</w:t>
      </w:r>
      <w:r>
        <w:rPr>
          <w:sz w:val="28"/>
          <w:szCs w:val="28"/>
        </w:rPr>
        <w:t xml:space="preserve">», городском фестивале детского творчества «Золотой колокольчик» (музыкальный руководитель </w:t>
      </w:r>
      <w:proofErr w:type="spellStart"/>
      <w:r>
        <w:rPr>
          <w:sz w:val="28"/>
          <w:szCs w:val="28"/>
        </w:rPr>
        <w:t>Плотцева</w:t>
      </w:r>
      <w:proofErr w:type="spellEnd"/>
      <w:r>
        <w:rPr>
          <w:sz w:val="28"/>
          <w:szCs w:val="28"/>
        </w:rPr>
        <w:t xml:space="preserve"> И.Е.), конкурсе по ПДД  «Правила дорожные – детям знать положено» (воспитатель старшей группы </w:t>
      </w:r>
      <w:proofErr w:type="spellStart"/>
      <w:r>
        <w:rPr>
          <w:sz w:val="28"/>
          <w:szCs w:val="28"/>
        </w:rPr>
        <w:t>Бражникова</w:t>
      </w:r>
      <w:proofErr w:type="spellEnd"/>
      <w:r>
        <w:rPr>
          <w:sz w:val="28"/>
          <w:szCs w:val="28"/>
        </w:rPr>
        <w:t xml:space="preserve"> О.В).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проведенная в течение 2016-2017 учебного года работа с кадрами позволила достигнуть следующих результатов:</w:t>
      </w:r>
    </w:p>
    <w:p w:rsidR="0019195C" w:rsidRDefault="0019195C" w:rsidP="0019195C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воспитателя получают в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 высшее образование  по специальности «Дошкольная педагогика и психология» (</w:t>
      </w:r>
      <w:proofErr w:type="spellStart"/>
      <w:r>
        <w:rPr>
          <w:sz w:val="28"/>
          <w:szCs w:val="28"/>
        </w:rPr>
        <w:t>Аредакова</w:t>
      </w:r>
      <w:proofErr w:type="spellEnd"/>
      <w:r>
        <w:rPr>
          <w:sz w:val="28"/>
          <w:szCs w:val="28"/>
        </w:rPr>
        <w:t xml:space="preserve"> А.Ю., </w:t>
      </w:r>
      <w:proofErr w:type="spellStart"/>
      <w:r>
        <w:rPr>
          <w:sz w:val="28"/>
          <w:szCs w:val="28"/>
        </w:rPr>
        <w:t>Бражникова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Шашкова</w:t>
      </w:r>
      <w:proofErr w:type="spellEnd"/>
      <w:r>
        <w:rPr>
          <w:sz w:val="28"/>
          <w:szCs w:val="28"/>
        </w:rPr>
        <w:t xml:space="preserve"> Р.М., </w:t>
      </w:r>
      <w:proofErr w:type="spellStart"/>
      <w:r>
        <w:rPr>
          <w:sz w:val="28"/>
          <w:szCs w:val="28"/>
        </w:rPr>
        <w:t>Переходова</w:t>
      </w:r>
      <w:proofErr w:type="spellEnd"/>
      <w:r>
        <w:rPr>
          <w:sz w:val="28"/>
          <w:szCs w:val="28"/>
        </w:rPr>
        <w:t xml:space="preserve"> В.А.);</w:t>
      </w:r>
    </w:p>
    <w:p w:rsidR="0019195C" w:rsidRDefault="0019195C" w:rsidP="0019195C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воспитателя прошли курсы повышения квалификации в КРИПК и ПРО (Антонова Е.А., </w:t>
      </w:r>
      <w:proofErr w:type="spellStart"/>
      <w:r>
        <w:rPr>
          <w:sz w:val="28"/>
          <w:szCs w:val="28"/>
        </w:rPr>
        <w:t>Литау</w:t>
      </w:r>
      <w:proofErr w:type="spellEnd"/>
      <w:r>
        <w:rPr>
          <w:sz w:val="28"/>
          <w:szCs w:val="28"/>
        </w:rPr>
        <w:t xml:space="preserve"> А.В.);</w:t>
      </w:r>
    </w:p>
    <w:p w:rsidR="0019195C" w:rsidRDefault="0019195C" w:rsidP="0019195C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Старший воспитатель (Асташкина С.В.) также прошла курсы повышения квалификации при КРИПК и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>.</w:t>
      </w:r>
    </w:p>
    <w:p w:rsidR="0019195C" w:rsidRDefault="0019195C" w:rsidP="001919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работы по укреплению и сохранению </w:t>
      </w:r>
    </w:p>
    <w:p w:rsidR="0019195C" w:rsidRDefault="0019195C" w:rsidP="001919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здоровья в ДОУ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2016-2017 году медицинский персонал наряду с администрацией МБДОУ нес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обеспечения качества питания. В МБДОУ предоставлено помещение с соответствующими условиями для работы медицинских работников, осуществляется контроль их работы в целях охраны и укрепления здоровья детей.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работы является приобщение детей к физической культуре и здоровому образу жизни. В учреждении созданы оптимальные условия для охраны и укрепления здоровья детей, их физического и психологического развития. Два раза в год осуществляется профилактический осмотр детей врачом детского сада и один раз в год осмотр приглашенными из поликлиники специалистами. Со всеми детьми проводятся закаливающие процедуры: ходьба босиком по ребристой дорожке, сухое растирание стоп, полоскание горла водой комнатной температуры, воздушные ванны, </w:t>
      </w:r>
      <w:proofErr w:type="spellStart"/>
      <w:r>
        <w:rPr>
          <w:sz w:val="28"/>
          <w:szCs w:val="28"/>
        </w:rPr>
        <w:t>босохождение</w:t>
      </w:r>
      <w:proofErr w:type="spellEnd"/>
      <w:r>
        <w:rPr>
          <w:sz w:val="28"/>
          <w:szCs w:val="28"/>
        </w:rPr>
        <w:t xml:space="preserve">, оздоровительный бег, дыхательная гимнастика. Проводится профилактическая работа с ослабленными и часто болеющими детьми. В целях профилактики простудных заболеваний регулярно проводится обработка помещений бактерицидной лампой. 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благоприятной психологической обстановки, предметной и двигательной среды побуждают ребенка проявлять двигательную активность, повышение самостоятельной двигательной деятельности детей может рассматриваться как одно из действительных средств сохранения здоровья ребенка.</w:t>
      </w:r>
    </w:p>
    <w:p w:rsidR="0019195C" w:rsidRDefault="0019195C" w:rsidP="001919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ДОУ с семьей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родителями дошкольников является одной из составных частей работы </w:t>
      </w:r>
      <w:proofErr w:type="gramStart"/>
      <w:r>
        <w:rPr>
          <w:sz w:val="28"/>
          <w:szCs w:val="28"/>
        </w:rPr>
        <w:t>нашего</w:t>
      </w:r>
      <w:proofErr w:type="gramEnd"/>
      <w:r>
        <w:rPr>
          <w:sz w:val="28"/>
          <w:szCs w:val="28"/>
        </w:rPr>
        <w:t xml:space="preserve"> ДОУ.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использовали как традиционные формы сотрудничества:</w:t>
      </w:r>
    </w:p>
    <w:p w:rsidR="0019195C" w:rsidRDefault="0019195C" w:rsidP="00DE535F">
      <w:pPr>
        <w:numPr>
          <w:ilvl w:val="0"/>
          <w:numId w:val="10"/>
        </w:numPr>
        <w:tabs>
          <w:tab w:val="clear" w:pos="142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родительские встречи;</w:t>
      </w:r>
    </w:p>
    <w:p w:rsidR="0019195C" w:rsidRDefault="0019195C" w:rsidP="00DE535F">
      <w:pPr>
        <w:numPr>
          <w:ilvl w:val="0"/>
          <w:numId w:val="10"/>
        </w:numPr>
        <w:tabs>
          <w:tab w:val="clear" w:pos="142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беседы;</w:t>
      </w:r>
    </w:p>
    <w:p w:rsidR="0019195C" w:rsidRDefault="0019195C" w:rsidP="00DE535F">
      <w:pPr>
        <w:numPr>
          <w:ilvl w:val="0"/>
          <w:numId w:val="10"/>
        </w:numPr>
        <w:tabs>
          <w:tab w:val="clear" w:pos="142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консультации;</w:t>
      </w:r>
    </w:p>
    <w:p w:rsidR="0019195C" w:rsidRDefault="0019195C" w:rsidP="00DE535F">
      <w:pPr>
        <w:numPr>
          <w:ilvl w:val="0"/>
          <w:numId w:val="10"/>
        </w:numPr>
        <w:tabs>
          <w:tab w:val="clear" w:pos="142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анкетирование;</w:t>
      </w:r>
    </w:p>
    <w:p w:rsidR="0019195C" w:rsidRDefault="0019195C" w:rsidP="00DE535F">
      <w:pPr>
        <w:numPr>
          <w:ilvl w:val="0"/>
          <w:numId w:val="10"/>
        </w:numPr>
        <w:tabs>
          <w:tab w:val="clear" w:pos="142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дни открытых дверей;</w:t>
      </w:r>
    </w:p>
    <w:p w:rsidR="0019195C" w:rsidRDefault="0019195C" w:rsidP="00DE535F">
      <w:pPr>
        <w:numPr>
          <w:ilvl w:val="0"/>
          <w:numId w:val="10"/>
        </w:numPr>
        <w:tabs>
          <w:tab w:val="clear" w:pos="142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наглядной агитации;</w:t>
      </w:r>
    </w:p>
    <w:p w:rsidR="0019195C" w:rsidRDefault="0019195C" w:rsidP="00DE535F">
      <w:pPr>
        <w:numPr>
          <w:ilvl w:val="0"/>
          <w:numId w:val="10"/>
        </w:numPr>
        <w:tabs>
          <w:tab w:val="clear" w:pos="142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совместные выставки поделок, рисунков.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Хочется отметить удачное взаимодействие с родителями 2 младшей группы «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 xml:space="preserve"> (воспитатели </w:t>
      </w:r>
      <w:proofErr w:type="spellStart"/>
      <w:r>
        <w:rPr>
          <w:sz w:val="28"/>
          <w:szCs w:val="28"/>
        </w:rPr>
        <w:t>Вардосанидзе</w:t>
      </w:r>
      <w:proofErr w:type="spellEnd"/>
      <w:r>
        <w:rPr>
          <w:sz w:val="28"/>
          <w:szCs w:val="28"/>
        </w:rPr>
        <w:t xml:space="preserve"> А.С., </w:t>
      </w:r>
      <w:proofErr w:type="spellStart"/>
      <w:r>
        <w:rPr>
          <w:sz w:val="28"/>
          <w:szCs w:val="28"/>
        </w:rPr>
        <w:t>Шашкова</w:t>
      </w:r>
      <w:proofErr w:type="spellEnd"/>
      <w:r>
        <w:rPr>
          <w:sz w:val="28"/>
          <w:szCs w:val="28"/>
        </w:rPr>
        <w:t xml:space="preserve"> Р.М.), подготовительной группы (воспитатели Антонова Е.А., </w:t>
      </w:r>
      <w:proofErr w:type="spellStart"/>
      <w:r>
        <w:rPr>
          <w:sz w:val="28"/>
          <w:szCs w:val="28"/>
        </w:rPr>
        <w:t>Литау</w:t>
      </w:r>
      <w:proofErr w:type="spellEnd"/>
      <w:r>
        <w:rPr>
          <w:sz w:val="28"/>
          <w:szCs w:val="28"/>
        </w:rPr>
        <w:t xml:space="preserve"> А.В.).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целом для основного контингента родителей характерны: средний уровень жизни и доходов, но высокие требования к образованию.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в ДОУ уделяется изучению образовательных потребностей родителей.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были проверены совместные мероприятия с </w:t>
      </w:r>
      <w:r w:rsidR="00DE535F">
        <w:rPr>
          <w:sz w:val="28"/>
          <w:szCs w:val="28"/>
        </w:rPr>
        <w:t xml:space="preserve">центральной детской </w:t>
      </w:r>
      <w:r>
        <w:rPr>
          <w:sz w:val="28"/>
          <w:szCs w:val="28"/>
        </w:rPr>
        <w:t>библиотекой, школой, музеем, вернисажем.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2016-2017 году детский сад добился определенных успехов в воспитании и обучении детей.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Нерегламентированная деятельность детей была организована в соответствии с индивидуальными особенностями и потребностями каждого ребенка.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Работали кружки: «Солнечные лучики» (</w:t>
      </w:r>
      <w:proofErr w:type="spellStart"/>
      <w:r>
        <w:rPr>
          <w:sz w:val="28"/>
          <w:szCs w:val="28"/>
        </w:rPr>
        <w:t>Бражникова</w:t>
      </w:r>
      <w:proofErr w:type="spellEnd"/>
      <w:r>
        <w:rPr>
          <w:sz w:val="28"/>
          <w:szCs w:val="28"/>
        </w:rPr>
        <w:t xml:space="preserve"> О.В.), «Золотой ключик» (</w:t>
      </w:r>
      <w:proofErr w:type="spellStart"/>
      <w:r>
        <w:rPr>
          <w:sz w:val="28"/>
          <w:szCs w:val="28"/>
        </w:rPr>
        <w:t>Плотцева</w:t>
      </w:r>
      <w:proofErr w:type="spellEnd"/>
      <w:r>
        <w:rPr>
          <w:sz w:val="28"/>
          <w:szCs w:val="28"/>
        </w:rPr>
        <w:t xml:space="preserve"> И.Е.), «</w:t>
      </w:r>
      <w:proofErr w:type="spellStart"/>
      <w:r>
        <w:rPr>
          <w:sz w:val="28"/>
          <w:szCs w:val="28"/>
        </w:rPr>
        <w:t>Тестопластика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Литау</w:t>
      </w:r>
      <w:proofErr w:type="spellEnd"/>
      <w:r>
        <w:rPr>
          <w:sz w:val="28"/>
          <w:szCs w:val="28"/>
        </w:rPr>
        <w:t xml:space="preserve"> А.В.).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творческой деятельности педагогического коллектива в 2016-2017 году стало:</w:t>
      </w:r>
    </w:p>
    <w:p w:rsidR="0019195C" w:rsidRPr="00DE535F" w:rsidRDefault="0019195C" w:rsidP="00DE535F">
      <w:pPr>
        <w:pStyle w:val="a4"/>
        <w:numPr>
          <w:ilvl w:val="0"/>
          <w:numId w:val="11"/>
        </w:numPr>
        <w:ind w:left="142" w:firstLine="425"/>
        <w:jc w:val="both"/>
        <w:rPr>
          <w:color w:val="000000"/>
          <w:sz w:val="28"/>
          <w:szCs w:val="28"/>
        </w:rPr>
      </w:pPr>
      <w:r w:rsidRPr="00DE535F">
        <w:rPr>
          <w:color w:val="000000"/>
          <w:sz w:val="28"/>
          <w:szCs w:val="28"/>
        </w:rPr>
        <w:t>участие в городской выставке декоративно-прикладного творчества: «Счастливое детство (</w:t>
      </w:r>
      <w:proofErr w:type="spellStart"/>
      <w:r w:rsidRPr="00DE535F">
        <w:rPr>
          <w:color w:val="000000"/>
          <w:sz w:val="28"/>
          <w:szCs w:val="28"/>
        </w:rPr>
        <w:t>Переходова</w:t>
      </w:r>
      <w:proofErr w:type="spellEnd"/>
      <w:r w:rsidRPr="00DE535F">
        <w:rPr>
          <w:color w:val="000000"/>
          <w:sz w:val="28"/>
          <w:szCs w:val="28"/>
        </w:rPr>
        <w:t xml:space="preserve"> В.А., </w:t>
      </w:r>
      <w:proofErr w:type="spellStart"/>
      <w:r w:rsidRPr="00DE535F">
        <w:rPr>
          <w:color w:val="000000"/>
          <w:sz w:val="28"/>
          <w:szCs w:val="28"/>
        </w:rPr>
        <w:t>Вардосанидзе</w:t>
      </w:r>
      <w:proofErr w:type="spellEnd"/>
      <w:r w:rsidRPr="00DE535F">
        <w:rPr>
          <w:color w:val="000000"/>
          <w:sz w:val="28"/>
          <w:szCs w:val="28"/>
        </w:rPr>
        <w:t xml:space="preserve"> А.С., </w:t>
      </w:r>
      <w:proofErr w:type="spellStart"/>
      <w:r w:rsidRPr="00DE535F">
        <w:rPr>
          <w:color w:val="000000"/>
          <w:sz w:val="28"/>
          <w:szCs w:val="28"/>
        </w:rPr>
        <w:t>Шашкова</w:t>
      </w:r>
      <w:proofErr w:type="spellEnd"/>
      <w:r w:rsidRPr="00DE535F">
        <w:rPr>
          <w:color w:val="000000"/>
          <w:sz w:val="28"/>
          <w:szCs w:val="28"/>
        </w:rPr>
        <w:t xml:space="preserve"> Р.М., </w:t>
      </w:r>
      <w:proofErr w:type="spellStart"/>
      <w:r w:rsidRPr="00DE535F">
        <w:rPr>
          <w:color w:val="000000"/>
          <w:sz w:val="28"/>
          <w:szCs w:val="28"/>
        </w:rPr>
        <w:t>Литау</w:t>
      </w:r>
      <w:proofErr w:type="spellEnd"/>
      <w:r w:rsidRPr="00DE535F">
        <w:rPr>
          <w:color w:val="000000"/>
          <w:sz w:val="28"/>
          <w:szCs w:val="28"/>
        </w:rPr>
        <w:t xml:space="preserve"> А.В., Е.А.Антонова, </w:t>
      </w:r>
      <w:proofErr w:type="spellStart"/>
      <w:r w:rsidRPr="00DE535F">
        <w:rPr>
          <w:color w:val="000000"/>
          <w:sz w:val="28"/>
          <w:szCs w:val="28"/>
        </w:rPr>
        <w:t>О.В.Бражникова</w:t>
      </w:r>
      <w:proofErr w:type="spellEnd"/>
      <w:r w:rsidRPr="00DE535F">
        <w:rPr>
          <w:color w:val="000000"/>
          <w:sz w:val="28"/>
          <w:szCs w:val="28"/>
        </w:rPr>
        <w:t xml:space="preserve">, </w:t>
      </w:r>
      <w:proofErr w:type="spellStart"/>
      <w:r w:rsidRPr="00DE535F">
        <w:rPr>
          <w:color w:val="000000"/>
          <w:sz w:val="28"/>
          <w:szCs w:val="28"/>
        </w:rPr>
        <w:t>Кондрина</w:t>
      </w:r>
      <w:proofErr w:type="spellEnd"/>
      <w:r w:rsidRPr="00DE535F">
        <w:rPr>
          <w:color w:val="000000"/>
          <w:sz w:val="28"/>
          <w:szCs w:val="28"/>
        </w:rPr>
        <w:t xml:space="preserve"> О.Е., </w:t>
      </w:r>
      <w:proofErr w:type="spellStart"/>
      <w:r w:rsidRPr="00DE535F">
        <w:rPr>
          <w:color w:val="000000"/>
          <w:sz w:val="28"/>
          <w:szCs w:val="28"/>
        </w:rPr>
        <w:t>Синицина</w:t>
      </w:r>
      <w:proofErr w:type="spellEnd"/>
      <w:r w:rsidRPr="00DE535F">
        <w:rPr>
          <w:color w:val="000000"/>
          <w:sz w:val="28"/>
          <w:szCs w:val="28"/>
        </w:rPr>
        <w:t xml:space="preserve"> В.Ю., </w:t>
      </w:r>
      <w:proofErr w:type="spellStart"/>
      <w:r w:rsidRPr="00DE535F">
        <w:rPr>
          <w:color w:val="000000"/>
          <w:sz w:val="28"/>
          <w:szCs w:val="28"/>
        </w:rPr>
        <w:t>Синкина</w:t>
      </w:r>
      <w:proofErr w:type="spellEnd"/>
      <w:r w:rsidRPr="00DE535F">
        <w:rPr>
          <w:color w:val="000000"/>
          <w:sz w:val="28"/>
          <w:szCs w:val="28"/>
        </w:rPr>
        <w:t xml:space="preserve"> О.М.);</w:t>
      </w:r>
    </w:p>
    <w:p w:rsidR="0019195C" w:rsidRPr="00DE535F" w:rsidRDefault="0019195C" w:rsidP="00DE535F">
      <w:pPr>
        <w:pStyle w:val="a4"/>
        <w:numPr>
          <w:ilvl w:val="0"/>
          <w:numId w:val="11"/>
        </w:numPr>
        <w:ind w:left="142" w:firstLine="425"/>
        <w:jc w:val="both"/>
        <w:rPr>
          <w:color w:val="000000"/>
          <w:sz w:val="28"/>
          <w:szCs w:val="28"/>
        </w:rPr>
      </w:pPr>
      <w:r w:rsidRPr="00DE535F">
        <w:rPr>
          <w:color w:val="000000"/>
          <w:sz w:val="28"/>
          <w:szCs w:val="28"/>
        </w:rPr>
        <w:t>участие в городском конкурсе по ПДД среди воспитанников дошкольных учреждений: «Правила дорожные детям знать положено!»</w:t>
      </w:r>
    </w:p>
    <w:p w:rsidR="0019195C" w:rsidRPr="00DE535F" w:rsidRDefault="0019195C" w:rsidP="00DE535F">
      <w:pPr>
        <w:pStyle w:val="a4"/>
        <w:numPr>
          <w:ilvl w:val="0"/>
          <w:numId w:val="11"/>
        </w:numPr>
        <w:ind w:left="142" w:firstLine="425"/>
        <w:jc w:val="both"/>
        <w:rPr>
          <w:color w:val="000000"/>
          <w:sz w:val="28"/>
          <w:szCs w:val="28"/>
        </w:rPr>
      </w:pPr>
      <w:r w:rsidRPr="00DE535F">
        <w:rPr>
          <w:color w:val="000000"/>
          <w:sz w:val="28"/>
          <w:szCs w:val="28"/>
        </w:rPr>
        <w:t>участие в городском конкурсе детской эстрадной песни «Золотой колокольчик» (</w:t>
      </w:r>
      <w:proofErr w:type="spellStart"/>
      <w:r w:rsidRPr="00DE535F">
        <w:rPr>
          <w:color w:val="000000"/>
          <w:sz w:val="28"/>
          <w:szCs w:val="28"/>
        </w:rPr>
        <w:t>И.Е.Плотцева</w:t>
      </w:r>
      <w:proofErr w:type="spellEnd"/>
      <w:r w:rsidRPr="00DE535F">
        <w:rPr>
          <w:color w:val="000000"/>
          <w:sz w:val="28"/>
          <w:szCs w:val="28"/>
        </w:rPr>
        <w:t>);</w:t>
      </w:r>
    </w:p>
    <w:p w:rsidR="0019195C" w:rsidRPr="00DE535F" w:rsidRDefault="0019195C" w:rsidP="00DE535F">
      <w:pPr>
        <w:pStyle w:val="a4"/>
        <w:numPr>
          <w:ilvl w:val="0"/>
          <w:numId w:val="11"/>
        </w:numPr>
        <w:ind w:left="142" w:firstLine="425"/>
        <w:jc w:val="both"/>
        <w:rPr>
          <w:color w:val="000000"/>
          <w:sz w:val="28"/>
          <w:szCs w:val="28"/>
        </w:rPr>
      </w:pPr>
      <w:r w:rsidRPr="00DE535F">
        <w:rPr>
          <w:color w:val="000000"/>
          <w:sz w:val="28"/>
          <w:szCs w:val="28"/>
        </w:rPr>
        <w:t>дипломанты и участники городской выставки: «День мимозы»;</w:t>
      </w:r>
    </w:p>
    <w:p w:rsidR="0019195C" w:rsidRPr="00DE535F" w:rsidRDefault="0019195C" w:rsidP="00DE535F">
      <w:pPr>
        <w:pStyle w:val="a4"/>
        <w:numPr>
          <w:ilvl w:val="0"/>
          <w:numId w:val="11"/>
        </w:numPr>
        <w:ind w:left="142" w:firstLine="425"/>
        <w:jc w:val="both"/>
        <w:rPr>
          <w:color w:val="000000"/>
          <w:sz w:val="28"/>
          <w:szCs w:val="28"/>
        </w:rPr>
      </w:pPr>
      <w:r w:rsidRPr="00DE535F">
        <w:rPr>
          <w:color w:val="000000"/>
          <w:sz w:val="28"/>
          <w:szCs w:val="28"/>
        </w:rPr>
        <w:t>дипломанты и участники городской выставки: «Светлая пасха»;</w:t>
      </w:r>
    </w:p>
    <w:p w:rsidR="0019195C" w:rsidRPr="00DE535F" w:rsidRDefault="0019195C" w:rsidP="00DE535F">
      <w:pPr>
        <w:pStyle w:val="a4"/>
        <w:numPr>
          <w:ilvl w:val="0"/>
          <w:numId w:val="11"/>
        </w:numPr>
        <w:ind w:left="142" w:firstLine="425"/>
        <w:jc w:val="both"/>
        <w:rPr>
          <w:color w:val="000000"/>
          <w:sz w:val="28"/>
          <w:szCs w:val="28"/>
        </w:rPr>
      </w:pPr>
      <w:r w:rsidRPr="00DE535F">
        <w:rPr>
          <w:color w:val="000000"/>
          <w:sz w:val="28"/>
          <w:szCs w:val="28"/>
        </w:rPr>
        <w:t>участие в городском смотре-конкурсе зимних участков, летних участков,  участие детей в конкурсе рисунков;</w:t>
      </w:r>
    </w:p>
    <w:p w:rsidR="0019195C" w:rsidRPr="00DE535F" w:rsidRDefault="0019195C" w:rsidP="00DE535F">
      <w:pPr>
        <w:pStyle w:val="a4"/>
        <w:numPr>
          <w:ilvl w:val="0"/>
          <w:numId w:val="11"/>
        </w:numPr>
        <w:ind w:left="142" w:firstLine="425"/>
        <w:jc w:val="both"/>
        <w:rPr>
          <w:color w:val="000000"/>
          <w:sz w:val="28"/>
          <w:szCs w:val="28"/>
        </w:rPr>
      </w:pPr>
      <w:r w:rsidRPr="00DE535F">
        <w:rPr>
          <w:color w:val="000000"/>
          <w:sz w:val="28"/>
          <w:szCs w:val="28"/>
        </w:rPr>
        <w:t>участники Всероссийской акции: «Ночь музеев – 2017».</w:t>
      </w:r>
    </w:p>
    <w:p w:rsidR="0019195C" w:rsidRDefault="0019195C" w:rsidP="0019195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Вывод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мониторинга детей, повышение квалификации педагогов ДОУ показали, что в целом результаты работы за 2016-2017 учебный год хорошие. Таким образом, мы считаем, что основные направления этого учебного года являются выполненными.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Положительные влияния оказывают:</w:t>
      </w:r>
    </w:p>
    <w:p w:rsidR="0019195C" w:rsidRPr="00DE535F" w:rsidRDefault="0019195C" w:rsidP="00DE535F">
      <w:pPr>
        <w:pStyle w:val="a4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DE535F">
        <w:rPr>
          <w:sz w:val="28"/>
          <w:szCs w:val="28"/>
        </w:rPr>
        <w:t>качественная подготовка детей к обучению в школе;</w:t>
      </w:r>
    </w:p>
    <w:p w:rsidR="0019195C" w:rsidRPr="00DE535F" w:rsidRDefault="0019195C" w:rsidP="00DE535F">
      <w:pPr>
        <w:pStyle w:val="a4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DE535F">
        <w:rPr>
          <w:sz w:val="28"/>
          <w:szCs w:val="28"/>
        </w:rPr>
        <w:t>использование приемов развивающего обучения;</w:t>
      </w:r>
    </w:p>
    <w:p w:rsidR="0019195C" w:rsidRPr="00DE535F" w:rsidRDefault="0019195C" w:rsidP="00DE535F">
      <w:pPr>
        <w:pStyle w:val="a4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DE535F">
        <w:rPr>
          <w:sz w:val="28"/>
          <w:szCs w:val="28"/>
        </w:rPr>
        <w:t>тесное сотрудничество в работе специалистов;</w:t>
      </w:r>
    </w:p>
    <w:p w:rsidR="0019195C" w:rsidRPr="00DE535F" w:rsidRDefault="0019195C" w:rsidP="00DE535F">
      <w:pPr>
        <w:pStyle w:val="a4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DE535F">
        <w:rPr>
          <w:sz w:val="28"/>
          <w:szCs w:val="28"/>
        </w:rPr>
        <w:t>разнообразные формы работы с родителями.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фоне достигнутых успехов в системе воспитательной работы детского сада, нами были выявлены следующие проблемы:</w:t>
      </w:r>
    </w:p>
    <w:p w:rsidR="0019195C" w:rsidRPr="00DE535F" w:rsidRDefault="0019195C" w:rsidP="00DE535F">
      <w:pPr>
        <w:pStyle w:val="a4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DE535F">
        <w:rPr>
          <w:sz w:val="28"/>
          <w:szCs w:val="28"/>
        </w:rPr>
        <w:t>недостаточный уровень образованности родителей и детей по формированию здорового образа жизни;</w:t>
      </w:r>
    </w:p>
    <w:p w:rsidR="0019195C" w:rsidRPr="00DE535F" w:rsidRDefault="0019195C" w:rsidP="00DE535F">
      <w:pPr>
        <w:pStyle w:val="a4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DE535F">
        <w:rPr>
          <w:sz w:val="28"/>
          <w:szCs w:val="28"/>
        </w:rPr>
        <w:t>несмотря на внедрение современных технологий в практику работы МБДОУ, недостаточно используется игровая деятельность в жизни детей;</w:t>
      </w:r>
    </w:p>
    <w:p w:rsidR="0019195C" w:rsidRPr="00DE535F" w:rsidRDefault="0019195C" w:rsidP="00DE535F">
      <w:pPr>
        <w:pStyle w:val="a4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DE535F">
        <w:rPr>
          <w:sz w:val="28"/>
          <w:szCs w:val="28"/>
        </w:rPr>
        <w:lastRenderedPageBreak/>
        <w:t>низкий уровень развития мелкой моторики рук у дошкольников.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достигнутые результаты и основные проблемы, с которыми столкнулись сотрудники детского сада в 2016-2017 году, были определены перспективы работы на следующий учебный год:</w:t>
      </w:r>
    </w:p>
    <w:p w:rsidR="0019195C" w:rsidRPr="00DE535F" w:rsidRDefault="0019195C" w:rsidP="00DE535F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DE535F">
        <w:rPr>
          <w:sz w:val="28"/>
          <w:szCs w:val="28"/>
        </w:rPr>
        <w:t>разработка рабочих программ;</w:t>
      </w:r>
    </w:p>
    <w:p w:rsidR="0019195C" w:rsidRPr="00DE535F" w:rsidRDefault="0019195C" w:rsidP="00DE535F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DE535F">
        <w:rPr>
          <w:sz w:val="28"/>
          <w:szCs w:val="28"/>
        </w:rPr>
        <w:t xml:space="preserve">обучение на курсах повышения квалификации </w:t>
      </w:r>
      <w:proofErr w:type="gramStart"/>
      <w:r w:rsidRPr="00DE535F">
        <w:rPr>
          <w:sz w:val="28"/>
          <w:szCs w:val="28"/>
        </w:rPr>
        <w:t>при</w:t>
      </w:r>
      <w:proofErr w:type="gramEnd"/>
      <w:r w:rsidRPr="00DE535F">
        <w:rPr>
          <w:sz w:val="28"/>
          <w:szCs w:val="28"/>
        </w:rPr>
        <w:t xml:space="preserve"> КРИП и ПРО;</w:t>
      </w:r>
    </w:p>
    <w:p w:rsidR="0019195C" w:rsidRPr="00DE535F" w:rsidRDefault="0019195C" w:rsidP="00DE535F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DE535F">
        <w:rPr>
          <w:sz w:val="28"/>
          <w:szCs w:val="28"/>
        </w:rPr>
        <w:t>усиление контроля качества питания;</w:t>
      </w:r>
    </w:p>
    <w:p w:rsidR="0019195C" w:rsidRPr="00DE535F" w:rsidRDefault="0019195C" w:rsidP="00DE535F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DE535F">
        <w:rPr>
          <w:sz w:val="28"/>
          <w:szCs w:val="28"/>
        </w:rPr>
        <w:t>серьезное продолжение систематической работы по сохранению и укреплению здоровья воспитанников;</w:t>
      </w:r>
    </w:p>
    <w:p w:rsidR="0019195C" w:rsidRPr="00DE535F" w:rsidRDefault="0019195C" w:rsidP="00DE535F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DE535F">
        <w:rPr>
          <w:sz w:val="28"/>
          <w:szCs w:val="28"/>
        </w:rPr>
        <w:t>продолжение работы по раннему выявлению детей с предпосылками тяжелой степени адаптации, создание условий для поэтапного привыкания детей к условиям детского сада;</w:t>
      </w:r>
    </w:p>
    <w:p w:rsidR="0019195C" w:rsidRPr="00DE535F" w:rsidRDefault="0019195C" w:rsidP="00DE535F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DE535F">
        <w:rPr>
          <w:sz w:val="28"/>
          <w:szCs w:val="28"/>
        </w:rPr>
        <w:t>привлечение к работе по коррекции речи воспитанников учителя-логопеда;</w:t>
      </w:r>
    </w:p>
    <w:p w:rsidR="0019195C" w:rsidRPr="00DE535F" w:rsidRDefault="0019195C" w:rsidP="00DE535F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DE535F">
        <w:rPr>
          <w:sz w:val="28"/>
          <w:szCs w:val="28"/>
        </w:rPr>
        <w:t>совершенствование предметной пространственной развивающей среды;</w:t>
      </w:r>
    </w:p>
    <w:p w:rsidR="0019195C" w:rsidRPr="00DE535F" w:rsidRDefault="0019195C" w:rsidP="00DE535F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DE535F">
        <w:rPr>
          <w:sz w:val="28"/>
          <w:szCs w:val="28"/>
        </w:rPr>
        <w:t>создание системы работы консул</w:t>
      </w:r>
      <w:r w:rsidR="00DE535F">
        <w:rPr>
          <w:sz w:val="28"/>
          <w:szCs w:val="28"/>
        </w:rPr>
        <w:t>ьтативного пункта для родителей.</w:t>
      </w:r>
    </w:p>
    <w:p w:rsidR="0019195C" w:rsidRDefault="0019195C" w:rsidP="00191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стоит отметить, что анализ результатов деятельности ДОУ, обнаружение основных проблем и  недоработок помогли не только сформулировать перспективы на следующий год, но и определить пути повышения качества образовательного процесса.</w:t>
      </w:r>
    </w:p>
    <w:p w:rsidR="0019195C" w:rsidRDefault="0019195C" w:rsidP="0019195C">
      <w:pPr>
        <w:ind w:firstLine="567"/>
        <w:jc w:val="both"/>
        <w:rPr>
          <w:b/>
          <w:sz w:val="36"/>
          <w:szCs w:val="36"/>
        </w:rPr>
      </w:pPr>
    </w:p>
    <w:p w:rsidR="0019195C" w:rsidRDefault="0019195C" w:rsidP="0019195C">
      <w:pPr>
        <w:rPr>
          <w:b/>
          <w:sz w:val="28"/>
          <w:szCs w:val="28"/>
        </w:rPr>
      </w:pPr>
    </w:p>
    <w:p w:rsidR="0019195C" w:rsidRDefault="0019195C" w:rsidP="0019195C">
      <w:pPr>
        <w:rPr>
          <w:b/>
          <w:sz w:val="28"/>
          <w:szCs w:val="28"/>
        </w:rPr>
      </w:pPr>
    </w:p>
    <w:p w:rsidR="0019195C" w:rsidRDefault="0019195C" w:rsidP="0019195C">
      <w:pPr>
        <w:jc w:val="center"/>
        <w:rPr>
          <w:b/>
          <w:sz w:val="32"/>
          <w:szCs w:val="32"/>
        </w:rPr>
      </w:pPr>
    </w:p>
    <w:p w:rsidR="0019195C" w:rsidRDefault="0019195C" w:rsidP="0019195C">
      <w:pPr>
        <w:jc w:val="center"/>
        <w:rPr>
          <w:b/>
          <w:sz w:val="32"/>
          <w:szCs w:val="32"/>
        </w:rPr>
      </w:pPr>
    </w:p>
    <w:p w:rsidR="0019195C" w:rsidRDefault="0019195C" w:rsidP="0019195C">
      <w:pPr>
        <w:jc w:val="center"/>
        <w:rPr>
          <w:b/>
          <w:sz w:val="32"/>
          <w:szCs w:val="32"/>
        </w:rPr>
      </w:pPr>
    </w:p>
    <w:p w:rsidR="001B0173" w:rsidRDefault="001B0173"/>
    <w:p w:rsidR="0019195C" w:rsidRDefault="0019195C"/>
    <w:p w:rsidR="0019195C" w:rsidRDefault="0019195C"/>
    <w:p w:rsidR="0019195C" w:rsidRDefault="0019195C"/>
    <w:p w:rsidR="0019195C" w:rsidRDefault="0019195C"/>
    <w:p w:rsidR="0019195C" w:rsidRDefault="0019195C"/>
    <w:p w:rsidR="0019195C" w:rsidRDefault="0019195C"/>
    <w:p w:rsidR="0019195C" w:rsidRDefault="0019195C"/>
    <w:p w:rsidR="0019195C" w:rsidRDefault="0019195C"/>
    <w:p w:rsidR="0019195C" w:rsidRDefault="0019195C"/>
    <w:p w:rsidR="0019195C" w:rsidRDefault="0019195C"/>
    <w:p w:rsidR="0019195C" w:rsidRDefault="0019195C"/>
    <w:p w:rsidR="0019195C" w:rsidRDefault="0019195C"/>
    <w:p w:rsidR="0019195C" w:rsidRDefault="0019195C"/>
    <w:p w:rsidR="0019195C" w:rsidRDefault="0019195C"/>
    <w:p w:rsidR="0019195C" w:rsidRDefault="0019195C"/>
    <w:p w:rsidR="0019195C" w:rsidRDefault="0019195C"/>
    <w:p w:rsidR="00DE535F" w:rsidRDefault="00DE535F"/>
    <w:p w:rsidR="007932B0" w:rsidRDefault="007932B0"/>
    <w:p w:rsidR="0019195C" w:rsidRDefault="0019195C"/>
    <w:p w:rsidR="0019195C" w:rsidRDefault="007932B0" w:rsidP="001919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19195C" w:rsidRPr="0019195C" w:rsidRDefault="0019195C" w:rsidP="0019195C">
      <w:pPr>
        <w:jc w:val="right"/>
        <w:rPr>
          <w:b/>
          <w:sz w:val="28"/>
          <w:szCs w:val="28"/>
        </w:rPr>
      </w:pPr>
    </w:p>
    <w:p w:rsidR="0019195C" w:rsidRDefault="0019195C" w:rsidP="00191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мониторинга образовательного процесса</w:t>
      </w:r>
    </w:p>
    <w:p w:rsidR="0019195C" w:rsidRPr="00BF71AB" w:rsidRDefault="0019195C" w:rsidP="00191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Pr="000D223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201</w:t>
      </w:r>
      <w:r w:rsidRPr="000D223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11055" w:type="dxa"/>
        <w:tblInd w:w="-1168" w:type="dxa"/>
        <w:tblLayout w:type="fixed"/>
        <w:tblLook w:val="04A0"/>
      </w:tblPr>
      <w:tblGrid>
        <w:gridCol w:w="1559"/>
        <w:gridCol w:w="2267"/>
        <w:gridCol w:w="1984"/>
        <w:gridCol w:w="1736"/>
        <w:gridCol w:w="1950"/>
        <w:gridCol w:w="1559"/>
      </w:tblGrid>
      <w:tr w:rsidR="0019195C" w:rsidTr="00D23E54">
        <w:trPr>
          <w:cantSplit/>
          <w:trHeight w:val="542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8"/>
                <w:szCs w:val="28"/>
              </w:rPr>
            </w:pPr>
          </w:p>
          <w:p w:rsidR="0019195C" w:rsidRDefault="0019195C" w:rsidP="00D23E54">
            <w:pPr>
              <w:rPr>
                <w:b/>
                <w:sz w:val="28"/>
                <w:szCs w:val="28"/>
              </w:rPr>
            </w:pPr>
          </w:p>
          <w:p w:rsidR="0019195C" w:rsidRDefault="0019195C" w:rsidP="00D23E54">
            <w:pPr>
              <w:jc w:val="center"/>
              <w:rPr>
                <w:b/>
                <w:sz w:val="28"/>
                <w:szCs w:val="28"/>
              </w:rPr>
            </w:pPr>
          </w:p>
          <w:p w:rsidR="0019195C" w:rsidRDefault="0019195C" w:rsidP="00D23E54">
            <w:pPr>
              <w:jc w:val="center"/>
              <w:rPr>
                <w:b/>
                <w:sz w:val="28"/>
                <w:szCs w:val="28"/>
              </w:rPr>
            </w:pPr>
          </w:p>
          <w:p w:rsidR="0019195C" w:rsidRDefault="0019195C" w:rsidP="00D23E54">
            <w:pPr>
              <w:jc w:val="center"/>
              <w:rPr>
                <w:b/>
                <w:sz w:val="28"/>
                <w:szCs w:val="28"/>
              </w:rPr>
            </w:pPr>
          </w:p>
          <w:p w:rsidR="0019195C" w:rsidRDefault="0019195C" w:rsidP="00D23E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jc w:val="center"/>
              <w:rPr>
                <w:b/>
                <w:sz w:val="28"/>
                <w:szCs w:val="28"/>
              </w:rPr>
            </w:pPr>
          </w:p>
          <w:p w:rsidR="0019195C" w:rsidRDefault="0019195C" w:rsidP="00D23E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области</w:t>
            </w:r>
          </w:p>
          <w:p w:rsidR="0019195C" w:rsidRDefault="0019195C" w:rsidP="00D23E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195C" w:rsidTr="00D23E54">
        <w:trPr>
          <w:cantSplit/>
          <w:trHeight w:val="2667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95C" w:rsidRDefault="0019195C" w:rsidP="00D23E5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9195C" w:rsidRDefault="0019195C" w:rsidP="00D23E5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19195C" w:rsidRDefault="0019195C" w:rsidP="00D23E5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9195C" w:rsidRDefault="0019195C" w:rsidP="00D23E5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19195C" w:rsidRDefault="0019195C" w:rsidP="00D23E5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9195C" w:rsidRDefault="0019195C" w:rsidP="00D23E5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19195C" w:rsidRDefault="0019195C" w:rsidP="00D23E5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9195C" w:rsidRDefault="0019195C" w:rsidP="00D23E5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19195C" w:rsidRDefault="0019195C" w:rsidP="00D23E5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Художественно-эстетическое</w:t>
            </w:r>
          </w:p>
          <w:p w:rsidR="0019195C" w:rsidRDefault="0019195C" w:rsidP="00D23E5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</w:t>
            </w:r>
          </w:p>
          <w:p w:rsidR="0019195C" w:rsidRDefault="0019195C" w:rsidP="00D23E5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9195C" w:rsidRDefault="0019195C" w:rsidP="00D23E5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19195C" w:rsidRDefault="0019195C" w:rsidP="00D23E5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Физическое</w:t>
            </w:r>
          </w:p>
          <w:p w:rsidR="0019195C" w:rsidRDefault="0019195C" w:rsidP="00D23E5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</w:t>
            </w:r>
          </w:p>
        </w:tc>
      </w:tr>
      <w:tr w:rsidR="0019195C" w:rsidTr="00D23E5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jc w:val="center"/>
              <w:rPr>
                <w:b/>
                <w:sz w:val="28"/>
                <w:szCs w:val="28"/>
              </w:rPr>
            </w:pPr>
          </w:p>
          <w:p w:rsidR="0019195C" w:rsidRDefault="0019195C" w:rsidP="00D23E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</w:rPr>
              <w:t>мл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р</w:t>
            </w:r>
            <w:proofErr w:type="spellEnd"/>
            <w:r>
              <w:rPr>
                <w:b/>
                <w:sz w:val="28"/>
                <w:szCs w:val="28"/>
              </w:rPr>
              <w:t>.(1)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– </w:t>
            </w:r>
            <w:r>
              <w:rPr>
                <w:b/>
                <w:sz w:val="24"/>
                <w:szCs w:val="24"/>
                <w:lang w:val="en-US"/>
              </w:rPr>
              <w:t>49</w:t>
            </w:r>
            <w:r>
              <w:rPr>
                <w:b/>
                <w:sz w:val="24"/>
                <w:szCs w:val="24"/>
              </w:rPr>
              <w:t>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– 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1%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– 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6%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6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– </w:t>
            </w:r>
            <w:r>
              <w:rPr>
                <w:b/>
                <w:sz w:val="24"/>
                <w:szCs w:val="24"/>
                <w:lang w:val="en-US"/>
              </w:rPr>
              <w:t>45</w:t>
            </w:r>
            <w:r>
              <w:rPr>
                <w:b/>
                <w:sz w:val="24"/>
                <w:szCs w:val="24"/>
              </w:rPr>
              <w:t>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– 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b/>
                <w:sz w:val="24"/>
                <w:szCs w:val="24"/>
              </w:rPr>
              <w:t>5</w:t>
            </w:r>
            <w:proofErr w:type="spellEnd"/>
            <w:r>
              <w:rPr>
                <w:b/>
                <w:sz w:val="24"/>
                <w:szCs w:val="24"/>
              </w:rPr>
              <w:t>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2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– 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4%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43%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– </w:t>
            </w:r>
            <w:r>
              <w:rPr>
                <w:b/>
                <w:sz w:val="24"/>
                <w:szCs w:val="24"/>
                <w:lang w:val="en-US"/>
              </w:rPr>
              <w:t>57</w:t>
            </w:r>
            <w:r>
              <w:rPr>
                <w:b/>
                <w:sz w:val="24"/>
                <w:szCs w:val="24"/>
              </w:rPr>
              <w:t>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</w:tr>
      <w:tr w:rsidR="0019195C" w:rsidTr="00D23E5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jc w:val="center"/>
              <w:rPr>
                <w:b/>
                <w:sz w:val="28"/>
                <w:szCs w:val="28"/>
              </w:rPr>
            </w:pPr>
          </w:p>
          <w:p w:rsidR="0019195C" w:rsidRDefault="0019195C" w:rsidP="00D23E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2мл.гр.(2)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74%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26%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57%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39%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Н- 4%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58%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33%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9%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66%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32%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– 2%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87%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13%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</w:tr>
      <w:tr w:rsidR="0019195C" w:rsidTr="00D23E5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jc w:val="center"/>
              <w:rPr>
                <w:b/>
                <w:sz w:val="28"/>
                <w:szCs w:val="28"/>
              </w:rPr>
            </w:pPr>
          </w:p>
          <w:p w:rsidR="0019195C" w:rsidRDefault="0019195C" w:rsidP="00D23E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– </w:t>
            </w:r>
            <w:r>
              <w:rPr>
                <w:b/>
                <w:sz w:val="24"/>
                <w:szCs w:val="24"/>
                <w:lang w:val="en-US"/>
              </w:rPr>
              <w:t>68</w:t>
            </w:r>
            <w:r>
              <w:rPr>
                <w:b/>
                <w:sz w:val="24"/>
                <w:szCs w:val="24"/>
              </w:rPr>
              <w:t>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– </w:t>
            </w:r>
            <w:r>
              <w:rPr>
                <w:b/>
                <w:sz w:val="24"/>
                <w:szCs w:val="24"/>
                <w:lang w:val="en-US"/>
              </w:rPr>
              <w:t>31</w:t>
            </w:r>
            <w:r>
              <w:rPr>
                <w:b/>
                <w:sz w:val="24"/>
                <w:szCs w:val="24"/>
              </w:rPr>
              <w:t>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 – 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6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3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 – 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– </w:t>
            </w: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– </w:t>
            </w:r>
            <w:r>
              <w:rPr>
                <w:b/>
                <w:sz w:val="24"/>
                <w:szCs w:val="24"/>
                <w:lang w:val="en-US"/>
              </w:rPr>
              <w:t>45</w:t>
            </w:r>
            <w:r>
              <w:rPr>
                <w:b/>
                <w:sz w:val="24"/>
                <w:szCs w:val="24"/>
              </w:rPr>
              <w:t>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 – 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32,5%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– </w:t>
            </w:r>
            <w:r>
              <w:rPr>
                <w:b/>
                <w:sz w:val="24"/>
                <w:szCs w:val="24"/>
                <w:lang w:val="en-US"/>
              </w:rPr>
              <w:t>64</w:t>
            </w:r>
            <w:r>
              <w:rPr>
                <w:b/>
                <w:sz w:val="24"/>
                <w:szCs w:val="24"/>
              </w:rPr>
              <w:t>,5%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3%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– 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4%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– </w:t>
            </w:r>
            <w:r>
              <w:rPr>
                <w:b/>
                <w:sz w:val="24"/>
                <w:szCs w:val="24"/>
                <w:lang w:val="en-US"/>
              </w:rPr>
              <w:t>45</w:t>
            </w:r>
            <w:r>
              <w:rPr>
                <w:b/>
                <w:sz w:val="24"/>
                <w:szCs w:val="24"/>
              </w:rPr>
              <w:t>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 – 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</w:tr>
      <w:tr w:rsidR="0019195C" w:rsidTr="00D23E5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jc w:val="center"/>
              <w:rPr>
                <w:b/>
                <w:sz w:val="28"/>
                <w:szCs w:val="28"/>
              </w:rPr>
            </w:pPr>
          </w:p>
          <w:p w:rsidR="0019195C" w:rsidRDefault="0019195C" w:rsidP="00D23E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40,</w:t>
            </w:r>
            <w:r w:rsidRPr="000D223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59,4%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52,1%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47,9%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33,4%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66,6%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37,7%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62,3%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49,3%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50,7%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</w:tr>
      <w:tr w:rsidR="0019195C" w:rsidTr="00D23E5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jc w:val="center"/>
              <w:rPr>
                <w:b/>
                <w:sz w:val="28"/>
                <w:szCs w:val="28"/>
              </w:rPr>
            </w:pPr>
          </w:p>
          <w:p w:rsidR="0019195C" w:rsidRDefault="0019195C" w:rsidP="00D23E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Подг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19195C" w:rsidRDefault="0019195C" w:rsidP="00D23E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86%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14%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30%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70%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51%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49%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71%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29%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83%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17%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</w:tr>
      <w:tr w:rsidR="0019195C" w:rsidTr="00D23E5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jc w:val="center"/>
              <w:rPr>
                <w:b/>
                <w:sz w:val="28"/>
                <w:szCs w:val="28"/>
              </w:rPr>
            </w:pPr>
          </w:p>
          <w:p w:rsidR="0019195C" w:rsidRDefault="0019195C" w:rsidP="00D23E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–63,52%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36,28%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0,2%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47,02%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51,98%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–1 %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47,68%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49,72%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2,6%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–46,64 %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52,36%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1%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63,26%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36,54%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0,2%</w:t>
            </w:r>
          </w:p>
          <w:p w:rsidR="0019195C" w:rsidRDefault="0019195C" w:rsidP="00D23E54">
            <w:pPr>
              <w:rPr>
                <w:b/>
                <w:sz w:val="24"/>
                <w:szCs w:val="24"/>
              </w:rPr>
            </w:pPr>
          </w:p>
        </w:tc>
      </w:tr>
    </w:tbl>
    <w:p w:rsidR="0019195C" w:rsidRDefault="0019195C" w:rsidP="0019195C"/>
    <w:p w:rsidR="0019195C" w:rsidRDefault="0019195C"/>
    <w:sectPr w:rsidR="0019195C" w:rsidSect="001B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96B"/>
    <w:multiLevelType w:val="hybridMultilevel"/>
    <w:tmpl w:val="85CEBDB4"/>
    <w:lvl w:ilvl="0" w:tplc="041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51252"/>
    <w:multiLevelType w:val="hybridMultilevel"/>
    <w:tmpl w:val="2D34876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51CF7"/>
    <w:multiLevelType w:val="hybridMultilevel"/>
    <w:tmpl w:val="EF12333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1181B"/>
    <w:multiLevelType w:val="hybridMultilevel"/>
    <w:tmpl w:val="10ACE1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A5FEE"/>
    <w:multiLevelType w:val="hybridMultilevel"/>
    <w:tmpl w:val="155A5A7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C5DC1"/>
    <w:multiLevelType w:val="hybridMultilevel"/>
    <w:tmpl w:val="11904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8D2B70"/>
    <w:multiLevelType w:val="hybridMultilevel"/>
    <w:tmpl w:val="36CC99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894226"/>
    <w:multiLevelType w:val="hybridMultilevel"/>
    <w:tmpl w:val="BFE09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A75EBE"/>
    <w:multiLevelType w:val="hybridMultilevel"/>
    <w:tmpl w:val="F0A0BFF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D7FEC"/>
    <w:multiLevelType w:val="hybridMultilevel"/>
    <w:tmpl w:val="88F6B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CF85004"/>
    <w:multiLevelType w:val="hybridMultilevel"/>
    <w:tmpl w:val="BF98BDD2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2782F"/>
    <w:multiLevelType w:val="hybridMultilevel"/>
    <w:tmpl w:val="E34ED25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233A7C"/>
    <w:multiLevelType w:val="hybridMultilevel"/>
    <w:tmpl w:val="ABA2034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95C"/>
    <w:rsid w:val="0016033B"/>
    <w:rsid w:val="0019195C"/>
    <w:rsid w:val="001B0173"/>
    <w:rsid w:val="002A28FC"/>
    <w:rsid w:val="004924E6"/>
    <w:rsid w:val="007932B0"/>
    <w:rsid w:val="00CA3794"/>
    <w:rsid w:val="00DE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9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BA97B-5A4E-4929-91E5-932632D6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2017-06-26T02:44:00Z</dcterms:created>
  <dcterms:modified xsi:type="dcterms:W3CDTF">2017-06-28T04:40:00Z</dcterms:modified>
</cp:coreProperties>
</file>